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2E525" w14:textId="77777777" w:rsidR="0098143D" w:rsidRPr="0098143D" w:rsidRDefault="0098143D" w:rsidP="0098143D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KÖZSZOLGÁLLÁS sorszám: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  101084</w:t>
      </w:r>
    </w:p>
    <w:p w14:paraId="198DB30E" w14:textId="77777777" w:rsidR="0098143D" w:rsidRPr="0098143D" w:rsidRDefault="0098143D" w:rsidP="0098143D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Intézményi iktatószám: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  P/9/2025</w:t>
      </w:r>
    </w:p>
    <w:p w14:paraId="6C1AE83D" w14:textId="77777777" w:rsidR="0098143D" w:rsidRDefault="0098143D" w:rsidP="0098143D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4C694A" w14:textId="77777777" w:rsidR="00807800" w:rsidRPr="0098143D" w:rsidRDefault="00807800" w:rsidP="0098143D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17022EA" w14:textId="77777777" w:rsidR="0098143D" w:rsidRPr="0098143D" w:rsidRDefault="0098143D" w:rsidP="0098143D">
      <w:pPr>
        <w:spacing w:after="100" w:afterAutospacing="1" w:line="240" w:lineRule="auto"/>
        <w:ind w:left="2124"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ÁLLÁSPÁLYÁZAT</w:t>
      </w:r>
    </w:p>
    <w:p w14:paraId="15F8151F" w14:textId="77777777" w:rsidR="0098143D" w:rsidRP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4EFCE2" w14:textId="77777777" w:rsidR="0098143D" w:rsidRPr="0098143D" w:rsidRDefault="0098143D" w:rsidP="009814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JÓZSEFVÁROSI SZENT KOZMA EGÉSZSÉGÜGYI KÖZPONT</w:t>
      </w:r>
    </w:p>
    <w:p w14:paraId="164853E7" w14:textId="77777777" w:rsidR="0098143D" w:rsidRPr="0098143D" w:rsidRDefault="0098143D" w:rsidP="009814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 Egészségügyi szolgálati jogviszony (Eszjtv.) keretében</w:t>
      </w:r>
    </w:p>
    <w:p w14:paraId="6FC78AAC" w14:textId="77777777" w:rsidR="0098143D" w:rsidRP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1FECCF" w14:textId="77777777" w:rsidR="0098143D" w:rsidRDefault="0098143D" w:rsidP="0098143D">
      <w:pPr>
        <w:spacing w:after="100" w:afterAutospacing="1" w:line="240" w:lineRule="auto"/>
        <w:ind w:left="2832"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takarító</w:t>
      </w:r>
    </w:p>
    <w:p w14:paraId="44CC92A5" w14:textId="77777777" w:rsidR="0098143D" w:rsidRPr="0098143D" w:rsidRDefault="0098143D" w:rsidP="0098143D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Munkakör/feladatkör betöltésére.</w:t>
      </w:r>
    </w:p>
    <w:p w14:paraId="7722AEC9" w14:textId="77777777" w:rsidR="0098143D" w:rsidRP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Tevékenységi kör (ellátandó feladatok):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  Takarító feladatok ellátása járó-betegellátó egységekben és közösségi területeken.</w:t>
      </w:r>
    </w:p>
    <w:p w14:paraId="089855FA" w14:textId="77777777" w:rsidR="0098143D" w:rsidRP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FEOR besorolás: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  9112 Intézményi takarító és kisegítő</w:t>
      </w:r>
    </w:p>
    <w:p w14:paraId="5726FC29" w14:textId="77777777" w:rsidR="0098143D" w:rsidRP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Betöltendő állás munkakörének szakterülete (munkakörcsalád):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  Egyéb</w:t>
      </w:r>
    </w:p>
    <w:p w14:paraId="0DA48E69" w14:textId="77777777" w:rsidR="0098143D" w:rsidRP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Betöltendő állás jogviszonya: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  Egészségügyi szolgálati jogviszony (Eszjtv.)</w:t>
      </w:r>
    </w:p>
    <w:p w14:paraId="7CF7F9A1" w14:textId="77777777" w:rsidR="0098143D" w:rsidRP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Foglalkoztatás időtartama, munkaideje, munkarendje, formája: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Határozatlan, Teljes munkaidő</w:t>
      </w:r>
      <w:r w:rsidR="008078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(40 órás), Részmunkaidő (20-30 órás)</w:t>
      </w:r>
    </w:p>
    <w:p w14:paraId="50308B20" w14:textId="77777777" w:rsidR="0098143D" w:rsidRP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Munkavégzés helye: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  Budapest</w:t>
      </w:r>
    </w:p>
    <w:p w14:paraId="71562B5B" w14:textId="77777777" w:rsidR="0098143D" w:rsidRP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munkavégzés pontos helye: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  Auróra utca 22-28.</w:t>
      </w:r>
    </w:p>
    <w:p w14:paraId="11CA2F02" w14:textId="77777777" w:rsidR="0098143D" w:rsidRPr="0098143D" w:rsidRDefault="0098143D" w:rsidP="008078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Álláshirdető szervezet bemutatása: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Az Intézet az egészségügyi szolgálati jogviszony hatálya alá tartozó önkormányzati járóbeteg-szakrendelő. Az álláspályázatra való jelentkezés benyújtható az Intézet e-mail címére a betöltendő munkakör megjelölésével: allas@jek.hu. Az állással kapcsolatban felvilágosítás a megadott e-mail címen, vagy a +3617904617 telefonszámon kérhető </w:t>
      </w:r>
      <w:r w:rsidR="0018488A">
        <w:rPr>
          <w:rFonts w:ascii="Times New Roman" w:eastAsia="Times New Roman" w:hAnsi="Times New Roman" w:cs="Times New Roman"/>
          <w:sz w:val="24"/>
          <w:szCs w:val="24"/>
          <w:lang w:eastAsia="hu-HU"/>
        </w:rPr>
        <w:t>Győriné Posta Anita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üzemeltetési </w:t>
      </w:r>
      <w:r w:rsidR="0018488A">
        <w:rPr>
          <w:rFonts w:ascii="Times New Roman" w:eastAsia="Times New Roman" w:hAnsi="Times New Roman" w:cs="Times New Roman"/>
          <w:sz w:val="24"/>
          <w:szCs w:val="24"/>
          <w:lang w:eastAsia="hu-HU"/>
        </w:rPr>
        <w:t>csoportvezetőtől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147A1767" w14:textId="77777777" w:rsidR="0098143D" w:rsidRPr="0018488A" w:rsidRDefault="0098143D" w:rsidP="008078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munkáltatóval, állással kapcsolatos egyéb lényeges információ (pl. jogviszony létesítés feltételei; próbaidő; illetmény/fizetés, speciális adatvédelmi tájékoztatás, szervezet honlap címe stb.):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  Az illetmény megállapítására és a juttatásokra a 2020. évi C törvény egészségügyi szolgálati jogviszonyról szóló törvény rendelkezései az irányadóak. A foglalkoztatás 4 hónapos próbaidő kikötésével történik.</w:t>
      </w:r>
      <w:r w:rsidR="008078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07800" w:rsidRPr="001848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</w:t>
      </w:r>
      <w:r w:rsidRPr="001848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interjúztatás folyamatos, sikeres pályázat esetén az állás azonnal betölthető.</w:t>
      </w:r>
    </w:p>
    <w:p w14:paraId="2AE07C52" w14:textId="77777777" w:rsidR="00807800" w:rsidRDefault="00807800" w:rsidP="0098143D">
      <w:pPr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14:paraId="010E2E95" w14:textId="77777777" w:rsidR="0098143D" w:rsidRPr="0098143D" w:rsidRDefault="0098143D" w:rsidP="0098143D">
      <w:pPr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Pályázati feltételek</w:t>
      </w:r>
    </w:p>
    <w:p w14:paraId="181DC6F9" w14:textId="77777777" w:rsidR="0098143D" w:rsidRP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Jogállásból fakadó jogszabályi követelmények:</w:t>
      </w:r>
    </w:p>
    <w:p w14:paraId="496704D1" w14:textId="77777777" w:rsidR="0098143D" w:rsidRPr="0098143D" w:rsidRDefault="0098143D" w:rsidP="0098143D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Büntetlen előélet</w:t>
      </w:r>
    </w:p>
    <w:p w14:paraId="10309A69" w14:textId="77777777" w:rsidR="0098143D" w:rsidRPr="0098143D" w:rsidRDefault="0098143D" w:rsidP="0098143D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Cselekvőképesség</w:t>
      </w:r>
    </w:p>
    <w:p w14:paraId="33A06D16" w14:textId="77777777" w:rsidR="0098143D" w:rsidRDefault="0098143D" w:rsidP="0098143D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Erkölcsi bizonyítvány</w:t>
      </w:r>
    </w:p>
    <w:p w14:paraId="2C85AEA6" w14:textId="77777777" w:rsidR="0098143D" w:rsidRPr="0098143D" w:rsidRDefault="0098143D" w:rsidP="0098143D">
      <w:pPr>
        <w:pStyle w:val="Listaszerbekezds"/>
        <w:spacing w:after="0" w:line="240" w:lineRule="auto"/>
        <w:ind w:left="24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89DEFD" w14:textId="77777777" w:rsid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73C4ABC" w14:textId="77777777" w:rsid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Elvárt végzettség/képesítés:</w:t>
      </w:r>
    </w:p>
    <w:p w14:paraId="2F0BB1F7" w14:textId="77777777" w:rsidR="0098143D" w:rsidRP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EB715E3" w14:textId="77777777" w:rsidR="0098143D" w:rsidRP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  2. Befejezett 8. osztály, alap- és középfokú részszakképesítések, felnőttképzési szakmai végzettség, speciális készségfejlesztő szakiskolai szakképzettség, vagy részszak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 (középfokú szakképzettség) </w:t>
      </w:r>
    </w:p>
    <w:p w14:paraId="00CF9869" w14:textId="77777777" w:rsidR="0098143D" w:rsidRDefault="0098143D" w:rsidP="00981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1699D6" w14:textId="77777777" w:rsidR="0018488A" w:rsidRDefault="0018488A" w:rsidP="009814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918683A" w14:textId="77777777" w:rsidR="0018488A" w:rsidRDefault="0018488A" w:rsidP="009814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8637B4C" w14:textId="77777777" w:rsidR="0098143D" w:rsidRP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elbírálása során előnyt jelent a szakmai tapasztalat: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  Igen</w:t>
      </w:r>
    </w:p>
    <w:p w14:paraId="5B7DE0C2" w14:textId="77777777" w:rsid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elbírálása során előnyt jelent a vezetői tapasztalat: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  Nem</w:t>
      </w:r>
    </w:p>
    <w:p w14:paraId="07245DA1" w14:textId="77777777" w:rsidR="0098143D" w:rsidRP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28933A" w14:textId="77777777" w:rsidR="00807800" w:rsidRDefault="00807800" w:rsidP="009814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4A4D237" w14:textId="77777777" w:rsidR="00807800" w:rsidRDefault="00807800" w:rsidP="009814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2216006" w14:textId="77777777" w:rsidR="00807800" w:rsidRDefault="00807800" w:rsidP="009814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56D8A10" w14:textId="77777777" w:rsid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igazolások, alátámasztó dokumentumok:</w:t>
      </w:r>
    </w:p>
    <w:p w14:paraId="66567762" w14:textId="77777777" w:rsidR="0018488A" w:rsidRPr="0098143D" w:rsidRDefault="0018488A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2EC6D7" w14:textId="77777777" w:rsidR="0098143D" w:rsidRPr="0098143D" w:rsidRDefault="0098143D" w:rsidP="0098143D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önéletrajz</w:t>
      </w:r>
    </w:p>
    <w:p w14:paraId="038EF097" w14:textId="77777777" w:rsidR="0098143D" w:rsidRPr="0098143D" w:rsidRDefault="0098143D" w:rsidP="0098143D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Három hónapnál nem régebbi erkölcsi bizonyítvány</w:t>
      </w:r>
    </w:p>
    <w:p w14:paraId="1DB0731A" w14:textId="77777777" w:rsidR="0098143D" w:rsidRPr="0098143D" w:rsidRDefault="0098143D" w:rsidP="0098143D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Hozzájáruló nyilatkozat pályázati anyagba betekintésről</w:t>
      </w:r>
    </w:p>
    <w:p w14:paraId="153C604C" w14:textId="77777777" w:rsidR="0098143D" w:rsidRDefault="0098143D" w:rsidP="0098143D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végzettséget, szakképesítést igazoló okiratok másolata</w:t>
      </w:r>
    </w:p>
    <w:p w14:paraId="484711C2" w14:textId="77777777" w:rsidR="0098143D" w:rsidRPr="0098143D" w:rsidRDefault="0098143D" w:rsidP="0018488A">
      <w:pPr>
        <w:pStyle w:val="Listaszerbekezds"/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812A9F" w14:textId="0DC7895F" w:rsidR="0098143D" w:rsidRP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benyújtásának határideje: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  </w:t>
      </w:r>
      <w:r w:rsidR="00B361E5">
        <w:rPr>
          <w:rFonts w:ascii="Times New Roman" w:eastAsia="Times New Roman" w:hAnsi="Times New Roman" w:cs="Times New Roman"/>
          <w:sz w:val="24"/>
          <w:szCs w:val="24"/>
          <w:lang w:eastAsia="hu-HU"/>
        </w:rPr>
        <w:t>folyamatos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1B4D0C3A" w14:textId="77777777" w:rsidR="0098143D" w:rsidRP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elbírálásának módja: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  személyes interjú</w:t>
      </w:r>
    </w:p>
    <w:p w14:paraId="75DAC736" w14:textId="77777777" w:rsidR="0098143D" w:rsidRP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pályázati kiírás további közzétételének helye: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  www.jek.hu</w:t>
      </w:r>
    </w:p>
    <w:p w14:paraId="65196105" w14:textId="77777777" w:rsidR="0098143D" w:rsidRPr="0098143D" w:rsidRDefault="0098143D" w:rsidP="0098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pályázati kiírás közzétevője a Miniszterelnöki Kormányiroda (MK). A pályázati kiírás a közigazgatási szerv által az MK részére megküldött adatokat tartalmazza, így annak tartalmáért a hatályos jogszabály alapján a pályázatot kiíró szerv felel.</w:t>
      </w:r>
    </w:p>
    <w:p w14:paraId="19ABE724" w14:textId="77777777" w:rsidR="0098143D" w:rsidRP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CF2040" w14:textId="77777777" w:rsidR="00644B3A" w:rsidRPr="0098143D" w:rsidRDefault="00644B3A">
      <w:pPr>
        <w:rPr>
          <w:rFonts w:ascii="Times New Roman" w:hAnsi="Times New Roman" w:cs="Times New Roman"/>
        </w:rPr>
      </w:pPr>
    </w:p>
    <w:sectPr w:rsidR="00644B3A" w:rsidRPr="0098143D" w:rsidSect="0080780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0361C"/>
    <w:multiLevelType w:val="hybridMultilevel"/>
    <w:tmpl w:val="845C2940"/>
    <w:lvl w:ilvl="0" w:tplc="820A36A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32650650"/>
    <w:multiLevelType w:val="multilevel"/>
    <w:tmpl w:val="938C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E5720A"/>
    <w:multiLevelType w:val="multilevel"/>
    <w:tmpl w:val="700E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770D7D"/>
    <w:multiLevelType w:val="hybridMultilevel"/>
    <w:tmpl w:val="339AFE32"/>
    <w:lvl w:ilvl="0" w:tplc="278691A6">
      <w:start w:val="2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466700491">
    <w:abstractNumId w:val="2"/>
  </w:num>
  <w:num w:numId="2" w16cid:durableId="934631806">
    <w:abstractNumId w:val="1"/>
  </w:num>
  <w:num w:numId="3" w16cid:durableId="1103573773">
    <w:abstractNumId w:val="0"/>
  </w:num>
  <w:num w:numId="4" w16cid:durableId="903829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43D"/>
    <w:rsid w:val="0018488A"/>
    <w:rsid w:val="00644B3A"/>
    <w:rsid w:val="007F6106"/>
    <w:rsid w:val="00807800"/>
    <w:rsid w:val="0098143D"/>
    <w:rsid w:val="00B3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CF7D9"/>
  <w15:chartTrackingRefBased/>
  <w15:docId w15:val="{D1DFF433-D8B2-4635-81BB-5AF04B49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9814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5">
    <w:name w:val="heading 5"/>
    <w:basedOn w:val="Norml"/>
    <w:link w:val="Cmsor5Char"/>
    <w:uiPriority w:val="9"/>
    <w:qFormat/>
    <w:rsid w:val="0098143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Cmsor6">
    <w:name w:val="heading 6"/>
    <w:basedOn w:val="Norml"/>
    <w:link w:val="Cmsor6Char"/>
    <w:uiPriority w:val="9"/>
    <w:qFormat/>
    <w:rsid w:val="0098143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98143D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98143D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rsid w:val="0098143D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paragraph" w:styleId="NormlWeb">
    <w:name w:val="Normal (Web)"/>
    <w:basedOn w:val="Norml"/>
    <w:uiPriority w:val="99"/>
    <w:semiHidden/>
    <w:unhideWhenUsed/>
    <w:rsid w:val="0098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98143D"/>
    <w:rPr>
      <w:color w:val="0000FF"/>
      <w:u w:val="single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9814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98143D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9814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98143D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98143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07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78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8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3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8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64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9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46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2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3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6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52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6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0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03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8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</dc:creator>
  <cp:keywords/>
  <dc:description/>
  <cp:lastModifiedBy>Józsefvárosi Szent Kozma Eü. Központ</cp:lastModifiedBy>
  <cp:revision>2</cp:revision>
  <dcterms:created xsi:type="dcterms:W3CDTF">2025-12-16T10:06:00Z</dcterms:created>
  <dcterms:modified xsi:type="dcterms:W3CDTF">2025-12-16T10:06:00Z</dcterms:modified>
</cp:coreProperties>
</file>